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tabs>
          <w:tab w:val="left" w:leader="none" w:pos="709"/>
          <w:tab w:val="center" w:leader="none" w:pos="6237"/>
        </w:tabs>
        <w:jc w:val="center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Elállás befektetési tárgyalástól</w:t>
      </w:r>
    </w:p>
    <w:p w:rsidR="00000000" w:rsidDel="00000000" w:rsidP="00000000" w:rsidRDefault="00000000" w:rsidRPr="00000000" w14:paraId="00000002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0"/>
          <w:szCs w:val="20"/>
          <w:rtl w:val="0"/>
        </w:rPr>
        <w:t xml:space="preserve">Alulírott 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0"/>
          <w:szCs w:val="20"/>
          <w:highlight w:val="yellow"/>
          <w:rtl w:val="0"/>
        </w:rPr>
        <w:t xml:space="preserve">[NÉV]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0"/>
          <w:szCs w:val="20"/>
          <w:rtl w:val="0"/>
        </w:rPr>
        <w:t xml:space="preserve"> mint a 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0"/>
          <w:szCs w:val="20"/>
          <w:highlight w:val="yellow"/>
          <w:rtl w:val="0"/>
        </w:rPr>
        <w:t xml:space="preserve">[CÉG]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0"/>
          <w:szCs w:val="20"/>
          <w:rtl w:val="0"/>
        </w:rPr>
        <w:t xml:space="preserve">. (székhely: 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0"/>
          <w:szCs w:val="20"/>
          <w:highlight w:val="yellow"/>
          <w:rtl w:val="0"/>
        </w:rPr>
        <w:t xml:space="preserve">…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0"/>
          <w:szCs w:val="20"/>
          <w:rtl w:val="0"/>
        </w:rPr>
        <w:t xml:space="preserve">, adószám: 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0"/>
          <w:szCs w:val="20"/>
          <w:highlight w:val="yellow"/>
          <w:rtl w:val="0"/>
        </w:rPr>
        <w:t xml:space="preserve">…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0"/>
          <w:szCs w:val="20"/>
          <w:rtl w:val="0"/>
        </w:rPr>
        <w:t xml:space="preserve">, cégjegyzékszám: 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0"/>
          <w:szCs w:val="20"/>
          <w:highlight w:val="yellow"/>
          <w:rtl w:val="0"/>
        </w:rPr>
        <w:t xml:space="preserve">…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0"/>
          <w:szCs w:val="20"/>
          <w:rtl w:val="0"/>
        </w:rPr>
        <w:t xml:space="preserve">, továbbiakban Társaság) ügyvezetője nyilatkozom a Társaság által az OXO Labs Kft. (továbbiakban: Inkubátor) számára 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0"/>
          <w:szCs w:val="20"/>
          <w:highlight w:val="yellow"/>
          <w:rtl w:val="0"/>
        </w:rPr>
        <w:t xml:space="preserve">[DÁTUM]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0"/>
          <w:szCs w:val="20"/>
          <w:rtl w:val="0"/>
        </w:rPr>
        <w:t xml:space="preserve">-on 202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0"/>
          <w:szCs w:val="20"/>
          <w:rtl w:val="0"/>
        </w:rPr>
        <w:t xml:space="preserve">-1.1.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0"/>
          <w:szCs w:val="20"/>
          <w:rtl w:val="0"/>
        </w:rPr>
        <w:t xml:space="preserve">-STARTUP-202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0"/>
          <w:szCs w:val="20"/>
          <w:rtl w:val="0"/>
        </w:rPr>
        <w:t xml:space="preserve">-0000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0"/>
          <w:szCs w:val="20"/>
          <w:rtl w:val="0"/>
        </w:rPr>
        <w:t xml:space="preserve"> azonosító számú pályázati projekt keretében benyújtott jelentkezés visszavonásáról, elállásról a befektetési tárgyalás folytatásától.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line="360" w:lineRule="auto"/>
        <w:rPr>
          <w:rFonts w:ascii="Century Gothic" w:cs="Century Gothic" w:eastAsia="Century Gothic" w:hAnsi="Century Gothic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="36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Kelt: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highlight w:val="yellow"/>
          <w:rtl w:val="0"/>
        </w:rPr>
        <w:t xml:space="preserve">[HELYSÉG]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0"/>
          <w:szCs w:val="20"/>
          <w:highlight w:val="yellow"/>
          <w:rtl w:val="0"/>
        </w:rPr>
        <w:t xml:space="preserve">[DÁTUM]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="36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center" w:leader="none" w:pos="6237"/>
        </w:tabs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ab/>
        <w:t xml:space="preserve">_______________________________________</w:t>
        <w:br w:type="textWrapping"/>
        <w:tab/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0"/>
          <w:szCs w:val="20"/>
          <w:highlight w:val="yellow"/>
          <w:rtl w:val="0"/>
        </w:rPr>
        <w:t xml:space="preserve">[NÉV]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br w:type="textWrapping"/>
        <w:tab/>
        <w:t xml:space="preserve">ügyvezető</w:t>
      </w:r>
    </w:p>
    <w:p w:rsidR="00000000" w:rsidDel="00000000" w:rsidP="00000000" w:rsidRDefault="00000000" w:rsidRPr="00000000" w14:paraId="00000009">
      <w:pPr>
        <w:tabs>
          <w:tab w:val="center" w:leader="none" w:pos="6237"/>
        </w:tabs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ab/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0"/>
          <w:szCs w:val="20"/>
          <w:highlight w:val="yellow"/>
          <w:rtl w:val="0"/>
        </w:rPr>
        <w:t xml:space="preserve">[CÉG]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212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Work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rFonts w:ascii="Century Gothic" w:cs="Century Gothic" w:eastAsia="Century Gothic" w:hAnsi="Century Gothic"/>
        <w:color w:val="000000"/>
        <w:sz w:val="16"/>
        <w:szCs w:val="16"/>
      </w:rPr>
    </w:pPr>
    <w:r w:rsidDel="00000000" w:rsidR="00000000" w:rsidRPr="00000000">
      <w:rPr>
        <w:rFonts w:ascii="Century Gothic" w:cs="Century Gothic" w:eastAsia="Century Gothic" w:hAnsi="Century Gothic"/>
        <w:color w:val="00000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entury Gothic" w:cs="Century Gothic" w:eastAsia="Century Gothic" w:hAnsi="Century Gothic"/>
        <w:color w:val="000000"/>
        <w:sz w:val="16"/>
        <w:szCs w:val="16"/>
        <w:rtl w:val="0"/>
      </w:rPr>
      <w:t xml:space="preserve"> / </w:t>
    </w:r>
    <w:r w:rsidDel="00000000" w:rsidR="00000000" w:rsidRPr="00000000">
      <w:rPr>
        <w:rFonts w:ascii="Century Gothic" w:cs="Century Gothic" w:eastAsia="Century Gothic" w:hAnsi="Century Gothic"/>
        <w:color w:val="000000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Century Gothic" w:cs="Century Gothic" w:eastAsia="Century Gothic" w:hAnsi="Century Gothic"/>
        <w:color w:val="000000"/>
        <w:sz w:val="16"/>
        <w:szCs w:val="16"/>
        <w:rtl w:val="0"/>
      </w:rPr>
      <w:tab/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2377440</wp:posOffset>
          </wp:positionH>
          <wp:positionV relativeFrom="paragraph">
            <wp:posOffset>0</wp:posOffset>
          </wp:positionV>
          <wp:extent cx="3383280" cy="792480"/>
          <wp:effectExtent b="0" l="0" r="0" t="0"/>
          <wp:wrapSquare wrapText="bothSides" distB="0" distT="0" distL="114300" distR="114300"/>
          <wp:docPr descr="Text&#10;&#10;Description automatically generated" id="6" name="image1.png"/>
          <a:graphic>
            <a:graphicData uri="http://schemas.openxmlformats.org/drawingml/2006/picture">
              <pic:pic>
                <pic:nvPicPr>
                  <pic:cNvPr descr="Text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83280" cy="79248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76" w:lineRule="auto"/>
      <w:jc w:val="right"/>
      <w:rPr>
        <w:rFonts w:ascii="Century Gothic" w:cs="Century Gothic" w:eastAsia="Century Gothic" w:hAnsi="Century Gothic"/>
        <w:b w:val="1"/>
        <w:color w:val="39a9dc"/>
        <w:sz w:val="21"/>
        <w:szCs w:val="21"/>
      </w:rPr>
    </w:pPr>
    <w:r w:rsidDel="00000000" w:rsidR="00000000" w:rsidRPr="00000000">
      <w:rPr>
        <w:rFonts w:ascii="Work Sans" w:cs="Work Sans" w:eastAsia="Work Sans" w:hAnsi="Work Sans"/>
        <w:b w:val="1"/>
        <w:color w:val="7030a0"/>
        <w:sz w:val="21"/>
        <w:szCs w:val="21"/>
        <w:rtl w:val="0"/>
      </w:rPr>
      <w:t xml:space="preserve">OXO Labs Kft</w:t>
    </w:r>
    <w:r w:rsidDel="00000000" w:rsidR="00000000" w:rsidRPr="00000000">
      <w:rPr>
        <w:rFonts w:ascii="Century Gothic" w:cs="Century Gothic" w:eastAsia="Century Gothic" w:hAnsi="Century Gothic"/>
        <w:b w:val="1"/>
        <w:color w:val="39a9dc"/>
        <w:sz w:val="21"/>
        <w:szCs w:val="21"/>
        <w:rtl w:val="0"/>
      </w:rPr>
      <w:t xml:space="preserve">.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-106677</wp:posOffset>
          </wp:positionV>
          <wp:extent cx="1828754" cy="401955"/>
          <wp:effectExtent b="0" l="0" r="0" t="0"/>
          <wp:wrapNone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754" cy="4019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76" w:lineRule="auto"/>
      <w:jc w:val="right"/>
      <w:rPr>
        <w:rFonts w:ascii="Century Gothic" w:cs="Century Gothic" w:eastAsia="Century Gothic" w:hAnsi="Century Gothic"/>
        <w:color w:val="000000"/>
        <w:sz w:val="21"/>
        <w:szCs w:val="21"/>
      </w:rPr>
    </w:pPr>
    <w:r w:rsidDel="00000000" w:rsidR="00000000" w:rsidRPr="00000000">
      <w:rPr>
        <w:rFonts w:ascii="Work Sans" w:cs="Work Sans" w:eastAsia="Work Sans" w:hAnsi="Work Sans"/>
        <w:color w:val="000000"/>
        <w:sz w:val="21"/>
        <w:szCs w:val="21"/>
        <w:rtl w:val="0"/>
      </w:rPr>
      <w:t xml:space="preserve">1027 Budapest, Ganz utca 12-14</w:t>
    </w:r>
    <w:r w:rsidDel="00000000" w:rsidR="00000000" w:rsidRPr="00000000">
      <w:rPr>
        <w:rFonts w:ascii="Century Gothic" w:cs="Century Gothic" w:eastAsia="Century Gothic" w:hAnsi="Century Gothic"/>
        <w:color w:val="000000"/>
        <w:sz w:val="21"/>
        <w:szCs w:val="21"/>
        <w:rtl w:val="0"/>
      </w:rPr>
      <w:t xml:space="preserve">.</w:t>
    </w:r>
  </w:p>
  <w:p w:rsidR="00000000" w:rsidDel="00000000" w:rsidP="00000000" w:rsidRDefault="00000000" w:rsidRPr="00000000" w14:paraId="0000000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76" w:lineRule="auto"/>
      <w:jc w:val="right"/>
      <w:rPr>
        <w:rFonts w:ascii="Century Gothic" w:cs="Century Gothic" w:eastAsia="Century Gothic" w:hAnsi="Century Gothic"/>
        <w:color w:val="7030a0"/>
        <w:sz w:val="21"/>
        <w:szCs w:val="21"/>
      </w:rPr>
    </w:pPr>
    <w:hyperlink r:id="rId2">
      <w:r w:rsidDel="00000000" w:rsidR="00000000" w:rsidRPr="00000000">
        <w:rPr>
          <w:rFonts w:ascii="Century Gothic" w:cs="Century Gothic" w:eastAsia="Century Gothic" w:hAnsi="Century Gothic"/>
          <w:color w:val="7030a0"/>
          <w:sz w:val="21"/>
          <w:szCs w:val="21"/>
          <w:u w:val="single"/>
          <w:rtl w:val="0"/>
        </w:rPr>
        <w:t xml:space="preserve">www.oxolabs.eu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76" w:lineRule="auto"/>
      <w:jc w:val="right"/>
      <w:rPr>
        <w:rFonts w:ascii="Century Gothic" w:cs="Century Gothic" w:eastAsia="Century Gothic" w:hAnsi="Century Gothic"/>
        <w:color w:val="000000"/>
        <w:sz w:val="21"/>
        <w:szCs w:val="21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-888999</wp:posOffset>
              </wp:positionH>
              <wp:positionV relativeFrom="paragraph">
                <wp:posOffset>203200</wp:posOffset>
              </wp:positionV>
              <wp:extent cx="5769525" cy="22225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66000" y="378000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dk1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-888999</wp:posOffset>
              </wp:positionH>
              <wp:positionV relativeFrom="paragraph">
                <wp:posOffset>203200</wp:posOffset>
              </wp:positionV>
              <wp:extent cx="5769525" cy="22225"/>
              <wp:effectExtent b="0" l="0" r="0" t="0"/>
              <wp:wrapNone/>
              <wp:docPr id="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952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</w:rPr>
  </w:style>
  <w:style w:type="paragraph" w:styleId="Norml" w:default="1">
    <w:name w:val="Normal"/>
    <w:qFormat w:val="1"/>
  </w:style>
  <w:style w:type="paragraph" w:styleId="Cmsor1">
    <w:name w:val="heading 1"/>
    <w:basedOn w:val="Norml"/>
    <w:next w:val="Norm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Cmsor2">
    <w:name w:val="heading 2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Cmsor3">
    <w:name w:val="heading 3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Cmsor4">
    <w:name w:val="heading 4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Cmsor5">
    <w:name w:val="heading 5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Cmsor6">
    <w:name w:val="heading 6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m">
    <w:name w:val="Title"/>
    <w:basedOn w:val="Norml"/>
    <w:next w:val="Norml"/>
    <w:uiPriority w:val="10"/>
    <w:qFormat w:val="1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</w:rPr>
  </w:style>
  <w:style w:type="paragraph" w:styleId="Alcm">
    <w:name w:val="Subtitle"/>
    <w:basedOn w:val="Norml"/>
    <w:next w:val="Norm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lfej">
    <w:name w:val="header"/>
    <w:basedOn w:val="Norml"/>
    <w:link w:val="lfejChar"/>
    <w:uiPriority w:val="99"/>
    <w:unhideWhenUsed w:val="1"/>
    <w:rsid w:val="00D462F1"/>
    <w:pPr>
      <w:tabs>
        <w:tab w:val="center" w:pos="4680"/>
        <w:tab w:val="right" w:pos="9360"/>
      </w:tabs>
    </w:pPr>
  </w:style>
  <w:style w:type="character" w:styleId="lfejChar" w:customStyle="1">
    <w:name w:val="Élőfej Char"/>
    <w:basedOn w:val="Bekezdsalapbettpusa"/>
    <w:link w:val="lfej"/>
    <w:uiPriority w:val="99"/>
    <w:rsid w:val="00D462F1"/>
  </w:style>
  <w:style w:type="paragraph" w:styleId="llb">
    <w:name w:val="footer"/>
    <w:basedOn w:val="Norml"/>
    <w:link w:val="llbChar"/>
    <w:uiPriority w:val="99"/>
    <w:unhideWhenUsed w:val="1"/>
    <w:rsid w:val="00D462F1"/>
    <w:pPr>
      <w:tabs>
        <w:tab w:val="center" w:pos="4680"/>
        <w:tab w:val="right" w:pos="9360"/>
      </w:tabs>
    </w:pPr>
  </w:style>
  <w:style w:type="character" w:styleId="llbChar" w:customStyle="1">
    <w:name w:val="Élőláb Char"/>
    <w:basedOn w:val="Bekezdsalapbettpusa"/>
    <w:link w:val="llb"/>
    <w:uiPriority w:val="99"/>
    <w:rsid w:val="00D462F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WorkSans-regular.ttf"/><Relationship Id="rId2" Type="http://schemas.openxmlformats.org/officeDocument/2006/relationships/font" Target="fonts/WorkSans-bold.ttf"/><Relationship Id="rId3" Type="http://schemas.openxmlformats.org/officeDocument/2006/relationships/font" Target="fonts/WorkSans-italic.ttf"/><Relationship Id="rId4" Type="http://schemas.openxmlformats.org/officeDocument/2006/relationships/font" Target="fonts/WorkSans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oxolabs.eu/" TargetMode="External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YI/HGr8vq348127h77kkyNHLwQ==">CgMxLjAyCGguZ2pkZ3hzOAByITFMTzh0SXRQUjd4TExWcklsMkdOMU1aRktsaUx3LW1Gaw==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2024-01-23T11:15:00Z</dcterms:created>
</cp:coreProperties>
</file>